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120" w:line="240" w:lineRule="auto"/>
        <w:ind w:left="-90" w:firstLine="0"/>
        <w:rPr>
          <w:rFonts w:ascii="Roboto" w:cs="Roboto" w:eastAsia="Roboto" w:hAnsi="Roboto"/>
          <w:sz w:val="24"/>
          <w:szCs w:val="24"/>
        </w:rPr>
      </w:pPr>
      <w:r w:rsidDel="00000000" w:rsidR="00000000" w:rsidRPr="00000000">
        <w:rPr>
          <w:rFonts w:ascii="Roboto" w:cs="Roboto" w:eastAsia="Roboto" w:hAnsi="Roboto"/>
          <w:sz w:val="24"/>
          <w:szCs w:val="24"/>
          <w:rtl w:val="0"/>
        </w:rPr>
        <w:br w:type="textWrapping"/>
      </w:r>
    </w:p>
    <w:p w:rsidR="00000000" w:rsidDel="00000000" w:rsidP="00000000" w:rsidRDefault="00000000" w:rsidRPr="00000000" w14:paraId="00000002">
      <w:pPr>
        <w:widowControl w:val="0"/>
        <w:spacing w:after="120" w:line="240" w:lineRule="auto"/>
        <w:ind w:left="-90" w:firstLine="0"/>
        <w:rPr>
          <w:rFonts w:ascii="Roboto" w:cs="Roboto" w:eastAsia="Roboto" w:hAnsi="Roboto"/>
        </w:rPr>
      </w:pPr>
      <w:r w:rsidDel="00000000" w:rsidR="00000000" w:rsidRPr="00000000">
        <w:rPr>
          <w:rtl w:val="0"/>
        </w:rPr>
      </w:r>
    </w:p>
    <w:p w:rsidR="00000000" w:rsidDel="00000000" w:rsidP="00000000" w:rsidRDefault="00000000" w:rsidRPr="00000000" w14:paraId="00000003">
      <w:pPr>
        <w:widowControl w:val="0"/>
        <w:spacing w:after="120" w:line="240" w:lineRule="auto"/>
        <w:ind w:left="0" w:firstLine="0"/>
        <w:rPr>
          <w:rFonts w:ascii="Roboto" w:cs="Roboto" w:eastAsia="Roboto" w:hAnsi="Roboto"/>
        </w:rPr>
      </w:pPr>
      <w:r w:rsidDel="00000000" w:rsidR="00000000" w:rsidRPr="00000000">
        <w:rPr>
          <w:rtl w:val="0"/>
        </w:rPr>
      </w:r>
    </w:p>
    <w:p w:rsidR="00000000" w:rsidDel="00000000" w:rsidP="00000000" w:rsidRDefault="00000000" w:rsidRPr="00000000" w14:paraId="00000004">
      <w:pPr>
        <w:widowControl w:val="0"/>
        <w:spacing w:after="0" w:line="240" w:lineRule="auto"/>
        <w:ind w:left="0" w:firstLine="0"/>
        <w:rPr>
          <w:rFonts w:ascii="Roboto" w:cs="Roboto" w:eastAsia="Roboto" w:hAnsi="Roboto"/>
        </w:rPr>
      </w:pPr>
      <w:r w:rsidDel="00000000" w:rsidR="00000000" w:rsidRPr="00000000">
        <w:rPr>
          <w:rFonts w:ascii="Roboto" w:cs="Roboto" w:eastAsia="Roboto" w:hAnsi="Roboto"/>
          <w:rtl w:val="0"/>
        </w:rPr>
        <w:t xml:space="preserve">Dear BCSIS &amp; High Peaks</w:t>
      </w:r>
      <w:r w:rsidDel="00000000" w:rsidR="00000000" w:rsidRPr="00000000">
        <w:rPr>
          <w:rFonts w:ascii="Roboto" w:cs="Roboto" w:eastAsia="Roboto" w:hAnsi="Roboto"/>
          <w:rtl w:val="0"/>
        </w:rPr>
        <w:t xml:space="preserve"> families and staff</w:t>
      </w:r>
      <w:r w:rsidDel="00000000" w:rsidR="00000000" w:rsidRPr="00000000">
        <w:rPr>
          <w:rFonts w:ascii="Roboto" w:cs="Roboto" w:eastAsia="Roboto" w:hAnsi="Roboto"/>
          <w:rtl w:val="0"/>
        </w:rPr>
        <w:t xml:space="preserve">:</w:t>
      </w:r>
      <w:r w:rsidDel="00000000" w:rsidR="00000000" w:rsidRPr="00000000">
        <w:rPr>
          <w:rtl w:val="0"/>
        </w:rPr>
      </w:r>
    </w:p>
    <w:p w:rsidR="00000000" w:rsidDel="00000000" w:rsidP="00000000" w:rsidRDefault="00000000" w:rsidRPr="00000000" w14:paraId="00000005">
      <w:pPr>
        <w:spacing w:before="120" w:lineRule="auto"/>
        <w:ind w:left="0" w:firstLine="0"/>
        <w:rPr>
          <w:rFonts w:ascii="Roboto" w:cs="Roboto" w:eastAsia="Roboto" w:hAnsi="Roboto"/>
        </w:rPr>
      </w:pPr>
      <w:r w:rsidDel="00000000" w:rsidR="00000000" w:rsidRPr="00000000">
        <w:rPr>
          <w:rFonts w:ascii="Roboto" w:cs="Roboto" w:eastAsia="Roboto" w:hAnsi="Roboto"/>
          <w:rtl w:val="0"/>
        </w:rPr>
        <w:br w:type="textWrapping"/>
        <w:t xml:space="preserve">We are writing with an update on the Bond work planned for your school this summer and in 2027. As BVSD has shared previously, the district is currently engaged in important conversations with our community about declining enrollment and planning for the future, which includes the possible consolidation, closure, or programmatic changes for our elementary schools. These conversations will continue through the spring, and final decisions on any proposed changes are anticipated in October.</w:t>
      </w:r>
    </w:p>
    <w:p w:rsidR="00000000" w:rsidDel="00000000" w:rsidP="00000000" w:rsidRDefault="00000000" w:rsidRPr="00000000" w14:paraId="00000006">
      <w:pPr>
        <w:spacing w:before="120" w:lineRule="auto"/>
        <w:ind w:left="0" w:firstLine="0"/>
        <w:rPr/>
      </w:pPr>
      <w:r w:rsidDel="00000000" w:rsidR="00000000" w:rsidRPr="00000000">
        <w:rPr>
          <w:rtl w:val="0"/>
        </w:rPr>
        <w:t xml:space="preserve">In consideration of this work, the decision has been made to place the BCSIS/High Peaks Bond Project </w:t>
      </w:r>
      <w:r w:rsidDel="00000000" w:rsidR="00000000" w:rsidRPr="00000000">
        <w:rPr>
          <w:rtl w:val="0"/>
        </w:rPr>
        <w:t xml:space="preserve">planned for this summer </w:t>
      </w:r>
      <w:r w:rsidDel="00000000" w:rsidR="00000000" w:rsidRPr="00000000">
        <w:rPr>
          <w:rtl w:val="0"/>
        </w:rPr>
        <w:t xml:space="preserve">on hold. In addition to this project, we have placed five other elementary school projects planned for this summer on hold. </w:t>
      </w:r>
    </w:p>
    <w:p w:rsidR="00000000" w:rsidDel="00000000" w:rsidP="00000000" w:rsidRDefault="00000000" w:rsidRPr="00000000" w14:paraId="00000007">
      <w:pPr>
        <w:spacing w:before="120" w:lineRule="auto"/>
        <w:ind w:left="0" w:firstLine="0"/>
        <w:rPr/>
      </w:pPr>
      <w:r w:rsidDel="00000000" w:rsidR="00000000" w:rsidRPr="00000000">
        <w:rPr>
          <w:rtl w:val="0"/>
        </w:rPr>
        <w:t xml:space="preserve">We recognize that this news will bring disappointment to staff and families given the excitement around these improvements. This decision was not made lightly and careful consideration was given to </w:t>
      </w:r>
      <w:r w:rsidDel="00000000" w:rsidR="00000000" w:rsidRPr="00000000">
        <w:rPr>
          <w:rtl w:val="0"/>
        </w:rPr>
        <w:t xml:space="preserve">selecting </w:t>
      </w:r>
      <w:r w:rsidDel="00000000" w:rsidR="00000000" w:rsidRPr="00000000">
        <w:rPr>
          <w:rtl w:val="0"/>
        </w:rPr>
        <w:t xml:space="preserve">the most responsible path forward. Ultimately the deciding factor was to remain judicious with taxpayer dollars until the Board</w:t>
      </w:r>
      <w:r w:rsidDel="00000000" w:rsidR="00000000" w:rsidRPr="00000000">
        <w:rPr>
          <w:rtl w:val="0"/>
        </w:rPr>
        <w:t xml:space="preserve"> takes action this fall.  </w:t>
      </w:r>
    </w:p>
    <w:p w:rsidR="00000000" w:rsidDel="00000000" w:rsidP="00000000" w:rsidRDefault="00000000" w:rsidRPr="00000000" w14:paraId="00000008">
      <w:pPr>
        <w:spacing w:before="120" w:lineRule="auto"/>
        <w:ind w:left="0" w:firstLine="0"/>
        <w:rPr/>
      </w:pPr>
      <w:r w:rsidDel="00000000" w:rsidR="00000000" w:rsidRPr="00000000">
        <w:rPr>
          <w:rtl w:val="0"/>
        </w:rPr>
        <w:t xml:space="preserve">We are planning to proceed with a full roof replacement for the building, as this work is covered under a warranty claim related to previous work. This will prevent further deterioration and mitigate the risk of leaks, ensuring the building remains safe and functional.  </w:t>
      </w:r>
    </w:p>
    <w:p w:rsidR="00000000" w:rsidDel="00000000" w:rsidP="00000000" w:rsidRDefault="00000000" w:rsidRPr="00000000" w14:paraId="00000009">
      <w:pPr>
        <w:shd w:fill="ffffff" w:val="clear"/>
        <w:spacing w:before="120" w:lineRule="auto"/>
        <w:ind w:left="0" w:firstLine="0"/>
        <w:rPr>
          <w:rFonts w:ascii="Roboto" w:cs="Roboto" w:eastAsia="Roboto" w:hAnsi="Roboto"/>
        </w:rPr>
      </w:pPr>
      <w:r w:rsidDel="00000000" w:rsidR="00000000" w:rsidRPr="00000000">
        <w:rPr>
          <w:rFonts w:ascii="Roboto" w:cs="Roboto" w:eastAsia="Roboto" w:hAnsi="Roboto"/>
          <w:rtl w:val="0"/>
        </w:rPr>
        <w:t xml:space="preserve">Our contractor and design teams remain committed to the larger project, pending our Board’s decisions.  </w:t>
      </w:r>
    </w:p>
    <w:p w:rsidR="00000000" w:rsidDel="00000000" w:rsidP="00000000" w:rsidRDefault="00000000" w:rsidRPr="00000000" w14:paraId="0000000A">
      <w:pPr>
        <w:shd w:fill="ffffff" w:val="clear"/>
        <w:spacing w:before="120" w:lineRule="auto"/>
        <w:ind w:left="0" w:firstLine="0"/>
        <w:rPr>
          <w:rFonts w:ascii="Roboto" w:cs="Roboto" w:eastAsia="Roboto" w:hAnsi="Roboto"/>
        </w:rPr>
      </w:pPr>
      <w:r w:rsidDel="00000000" w:rsidR="00000000" w:rsidRPr="00000000">
        <w:rPr>
          <w:rFonts w:ascii="Roboto" w:cs="Roboto" w:eastAsia="Roboto" w:hAnsi="Roboto"/>
          <w:rtl w:val="0"/>
        </w:rPr>
        <w:t xml:space="preserve">We appreciate your understanding and continued partnership as the District and our Board work through these important considerations.  </w:t>
      </w:r>
    </w:p>
    <w:p w:rsidR="00000000" w:rsidDel="00000000" w:rsidP="00000000" w:rsidRDefault="00000000" w:rsidRPr="00000000" w14:paraId="0000000B">
      <w:pPr>
        <w:shd w:fill="ffffff" w:val="clear"/>
        <w:spacing w:before="120" w:lineRule="auto"/>
        <w:ind w:left="0" w:firstLine="0"/>
        <w:rPr>
          <w:rFonts w:ascii="Roboto" w:cs="Roboto" w:eastAsia="Roboto" w:hAnsi="Roboto"/>
          <w:highlight w:val="yellow"/>
        </w:rPr>
      </w:pPr>
      <w:r w:rsidDel="00000000" w:rsidR="00000000" w:rsidRPr="00000000">
        <w:rPr>
          <w:rFonts w:ascii="Roboto" w:cs="Roboto" w:eastAsia="Roboto" w:hAnsi="Roboto"/>
          <w:rtl w:val="0"/>
        </w:rPr>
        <w:t xml:space="preserve">Please direct questions about the project to Kris Stoppenhagen at </w:t>
      </w:r>
      <w:hyperlink r:id="rId6">
        <w:r w:rsidDel="00000000" w:rsidR="00000000" w:rsidRPr="00000000">
          <w:rPr>
            <w:rFonts w:ascii="Roboto" w:cs="Roboto" w:eastAsia="Roboto" w:hAnsi="Roboto"/>
            <w:color w:val="1155cc"/>
            <w:u w:val="single"/>
            <w:rtl w:val="0"/>
          </w:rPr>
          <w:t xml:space="preserve">kris.stoppenhagen@bvsd.org</w:t>
        </w:r>
      </w:hyperlink>
      <w:r w:rsidDel="00000000" w:rsidR="00000000" w:rsidRPr="00000000">
        <w:rPr>
          <w:rFonts w:ascii="Roboto" w:cs="Roboto" w:eastAsia="Roboto" w:hAnsi="Roboto"/>
          <w:rtl w:val="0"/>
        </w:rPr>
        <w:t xml:space="preserve">. </w:t>
      </w:r>
      <w:r w:rsidDel="00000000" w:rsidR="00000000" w:rsidRPr="00000000">
        <w:rPr>
          <w:rtl w:val="0"/>
        </w:rPr>
      </w:r>
    </w:p>
    <w:p w:rsidR="00000000" w:rsidDel="00000000" w:rsidP="00000000" w:rsidRDefault="00000000" w:rsidRPr="00000000" w14:paraId="0000000C">
      <w:pPr>
        <w:spacing w:after="200" w:lineRule="auto"/>
        <w:rPr>
          <w:rFonts w:ascii="Roboto" w:cs="Roboto" w:eastAsia="Roboto" w:hAnsi="Roboto"/>
        </w:rPr>
      </w:pPr>
      <w:r w:rsidDel="00000000" w:rsidR="00000000" w:rsidRPr="00000000">
        <w:rPr>
          <w:rtl w:val="0"/>
        </w:rPr>
      </w:r>
    </w:p>
    <w:p w:rsidR="00000000" w:rsidDel="00000000" w:rsidP="00000000" w:rsidRDefault="00000000" w:rsidRPr="00000000" w14:paraId="0000000D">
      <w:pPr>
        <w:spacing w:after="200" w:lineRule="auto"/>
        <w:rPr>
          <w:rFonts w:ascii="Roboto" w:cs="Roboto" w:eastAsia="Roboto" w:hAnsi="Roboto"/>
        </w:rPr>
      </w:pPr>
      <w:r w:rsidDel="00000000" w:rsidR="00000000" w:rsidRPr="00000000">
        <w:rPr>
          <w:rFonts w:ascii="Roboto" w:cs="Roboto" w:eastAsia="Roboto" w:hAnsi="Roboto"/>
          <w:rtl w:val="0"/>
        </w:rPr>
        <w:t xml:space="preserve">Sincerely,</w:t>
      </w:r>
    </w:p>
    <w:p w:rsidR="00000000" w:rsidDel="00000000" w:rsidP="00000000" w:rsidRDefault="00000000" w:rsidRPr="00000000" w14:paraId="0000000E">
      <w:pPr>
        <w:spacing w:after="20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Kris Stoppenhagen</w:t>
        <w:br w:type="textWrapping"/>
        <w:t xml:space="preserve">Executive Director of Bond Planning and Construction</w:t>
      </w:r>
    </w:p>
    <w:p w:rsidR="00000000" w:rsidDel="00000000" w:rsidP="00000000" w:rsidRDefault="00000000" w:rsidRPr="00000000" w14:paraId="0000000F">
      <w:pPr>
        <w:spacing w:after="20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Rob Price</w:t>
        <w:br w:type="textWrapping"/>
        <w:t xml:space="preserve">Assistant Superintendent of Operational Services</w:t>
      </w:r>
    </w:p>
    <w:p w:rsidR="00000000" w:rsidDel="00000000" w:rsidP="00000000" w:rsidRDefault="00000000" w:rsidRPr="00000000" w14:paraId="00000010">
      <w:pPr>
        <w:shd w:fill="ffffff" w:val="clear"/>
        <w:spacing w:before="120" w:lineRule="auto"/>
        <w:ind w:left="-90" w:firstLine="0"/>
        <w:rPr>
          <w:rFonts w:ascii="Roboto" w:cs="Roboto" w:eastAsia="Roboto" w:hAnsi="Roboto"/>
        </w:rPr>
      </w:pPr>
      <w:r w:rsidDel="00000000" w:rsidR="00000000" w:rsidRPr="00000000">
        <w:rPr>
          <w:rtl w:val="0"/>
        </w:rPr>
      </w:r>
    </w:p>
    <w:p w:rsidR="00000000" w:rsidDel="00000000" w:rsidP="00000000" w:rsidRDefault="00000000" w:rsidRPr="00000000" w14:paraId="00000011">
      <w:pPr>
        <w:widowControl w:val="0"/>
        <w:spacing w:after="120" w:line="240" w:lineRule="auto"/>
        <w:ind w:left="-90" w:firstLine="0"/>
        <w:rPr>
          <w:rFonts w:ascii="Roboto" w:cs="Roboto" w:eastAsia="Roboto" w:hAnsi="Roboto"/>
          <w:b w:val="1"/>
          <w:bCs w:val="1"/>
          <w:sz w:val="26"/>
          <w:szCs w:val="26"/>
          <w:highlight w:val="yellow"/>
        </w:rPr>
      </w:pPr>
      <w:r w:rsidDel="00000000" w:rsidR="00000000" w:rsidRPr="00000000">
        <w:rPr>
          <w:rtl w:val="0"/>
        </w:rPr>
      </w:r>
    </w:p>
    <w:p w:rsidR="00000000" w:rsidDel="00000000" w:rsidP="00000000" w:rsidRDefault="00000000" w:rsidRPr="00000000" w14:paraId="00000012">
      <w:pPr>
        <w:widowControl w:val="0"/>
        <w:spacing w:after="120" w:line="240" w:lineRule="auto"/>
        <w:ind w:left="-90" w:firstLine="0"/>
        <w:rPr>
          <w:rFonts w:ascii="Roboto" w:cs="Roboto" w:eastAsia="Roboto" w:hAnsi="Roboto"/>
          <w:b w:val="1"/>
          <w:bCs w:val="1"/>
          <w:sz w:val="26"/>
          <w:szCs w:val="26"/>
          <w:highlight w:val="yellow"/>
        </w:rPr>
      </w:pPr>
      <w:r w:rsidDel="00000000" w:rsidR="00000000" w:rsidRPr="00000000">
        <w:rPr>
          <w:rFonts w:ascii="Roboto" w:cs="Roboto" w:eastAsia="Roboto" w:hAnsi="Roboto"/>
          <w:b w:val="1"/>
          <w:bCs w:val="1"/>
          <w:sz w:val="26"/>
          <w:szCs w:val="26"/>
          <w:highlight w:val="yellow"/>
          <w:rtl w:val="0"/>
        </w:rPr>
        <w:t xml:space="preserve">Spanish Version Here</w:t>
      </w:r>
    </w:p>
    <w:p w:rsidR="00000000" w:rsidDel="00000000" w:rsidP="00000000" w:rsidRDefault="00000000" w:rsidRPr="00000000" w14:paraId="00000013">
      <w:pPr>
        <w:widowControl w:val="0"/>
        <w:spacing w:after="120" w:line="240" w:lineRule="auto"/>
        <w:ind w:left="-90" w:firstLine="0"/>
        <w:rPr>
          <w:rFonts w:ascii="Roboto" w:cs="Roboto" w:eastAsia="Roboto" w:hAnsi="Roboto"/>
          <w:b w:val="1"/>
          <w:bCs w:val="1"/>
          <w:sz w:val="26"/>
          <w:szCs w:val="26"/>
          <w:highlight w:val="yellow"/>
        </w:rPr>
      </w:pPr>
      <w:r w:rsidDel="00000000" w:rsidR="00000000" w:rsidRPr="00000000">
        <w:rPr>
          <w:rtl w:val="0"/>
        </w:rPr>
      </w:r>
    </w:p>
    <w:p w:rsidR="00000000" w:rsidDel="00000000" w:rsidP="00000000" w:rsidRDefault="00000000" w:rsidRPr="00000000" w14:paraId="00000014">
      <w:pPr>
        <w:widowControl w:val="0"/>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Estimadas familias y personal de BCSIS y High Peaks,</w:t>
      </w:r>
    </w:p>
    <w:p w:rsidR="00000000" w:rsidDel="00000000" w:rsidP="00000000" w:rsidRDefault="00000000" w:rsidRPr="00000000" w14:paraId="00000015">
      <w:pPr>
        <w:spacing w:before="120" w:line="276" w:lineRule="auto"/>
        <w:rPr>
          <w:rFonts w:ascii="Roboto" w:cs="Roboto" w:eastAsia="Roboto" w:hAnsi="Roboto"/>
          <w:sz w:val="24"/>
          <w:szCs w:val="24"/>
        </w:rPr>
      </w:pPr>
      <w:bookmarkStart w:colFirst="0" w:colLast="0" w:name="_qwzxer7041ge" w:id="0"/>
      <w:bookmarkEnd w:id="0"/>
      <w:r w:rsidDel="00000000" w:rsidR="00000000" w:rsidRPr="00000000">
        <w:rPr>
          <w:rFonts w:ascii="Roboto" w:cs="Roboto" w:eastAsia="Roboto" w:hAnsi="Roboto"/>
          <w:sz w:val="24"/>
          <w:szCs w:val="24"/>
          <w:rtl w:val="0"/>
        </w:rPr>
        <w:br w:type="textWrapping"/>
        <w:t xml:space="preserve">Les escribimos para informarles sobre las obras del Bono previstas para su escuela este verano y en 2027. Como el BVSD ha comunicado anteriormente, el distrito mantiene actualmente importantes conversaciones con nuestra comunidad sobre la disminución de las inscripciones y la planificación para el futuro, lo que incluye la posible fusión, el cierre o cambios en los programas de nuestras escuelas primarias. Estas conversaciones continuarán durante la primavera, y se prevé que las decisiones definitivas sobre cualquier cambio propuesto se tomen en octubre.</w:t>
      </w:r>
    </w:p>
    <w:p w:rsidR="00000000" w:rsidDel="00000000" w:rsidP="00000000" w:rsidRDefault="00000000" w:rsidRPr="00000000" w14:paraId="00000016">
      <w:pPr>
        <w:spacing w:before="120" w:line="276"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Teniendo en cuenta este trabajo, se ha tomado la decisión de suspender el Proyecto del Bono de BCSIS/High Peaks previsto para este verano. Además de este proyecto, tenemos suspendidos otros cinco proyectos de escuelas primarias previstos para este verano.</w:t>
      </w:r>
    </w:p>
    <w:p w:rsidR="00000000" w:rsidDel="00000000" w:rsidP="00000000" w:rsidRDefault="00000000" w:rsidRPr="00000000" w14:paraId="00000017">
      <w:pPr>
        <w:spacing w:line="240" w:lineRule="auto"/>
        <w:rPr>
          <w:rFonts w:ascii="Roboto" w:cs="Roboto" w:eastAsia="Roboto" w:hAnsi="Roboto"/>
          <w:sz w:val="24"/>
          <w:szCs w:val="24"/>
        </w:rPr>
      </w:pPr>
      <w:bookmarkStart w:colFirst="0" w:colLast="0" w:name="_lezizlpcptc0" w:id="1"/>
      <w:bookmarkEnd w:id="1"/>
      <w:r w:rsidDel="00000000" w:rsidR="00000000" w:rsidRPr="00000000">
        <w:rPr>
          <w:rFonts w:ascii="Roboto" w:cs="Roboto" w:eastAsia="Roboto" w:hAnsi="Roboto"/>
          <w:sz w:val="24"/>
          <w:szCs w:val="24"/>
          <w:rtl w:val="0"/>
        </w:rPr>
        <w:t xml:space="preserve">Somos conscientes de que esta noticia supondrá una decepción para el personal y las familias, dada la emoción que generaban estas mejoras. Esta decisión no se tomó a la ligera y se analizó detenidamente cuál era la opción más responsable de cara al futuro.</w:t>
      </w:r>
      <w:r w:rsidDel="00000000" w:rsidR="00000000" w:rsidRPr="00000000">
        <w:rPr>
          <w:rFonts w:ascii="Roboto" w:cs="Roboto" w:eastAsia="Roboto" w:hAnsi="Roboto"/>
          <w:b w:val="1"/>
          <w:bCs w:val="1"/>
          <w:sz w:val="24"/>
          <w:szCs w:val="24"/>
          <w:rtl w:val="0"/>
        </w:rPr>
        <w:t xml:space="preserve"> </w:t>
      </w:r>
      <w:r w:rsidDel="00000000" w:rsidR="00000000" w:rsidRPr="00000000">
        <w:rPr>
          <w:rFonts w:ascii="Roboto" w:cs="Roboto" w:eastAsia="Roboto" w:hAnsi="Roboto"/>
          <w:sz w:val="24"/>
          <w:szCs w:val="24"/>
          <w:rtl w:val="0"/>
        </w:rPr>
        <w:t xml:space="preserve">En última instancia, el factor decisivo fue actuar con prudencia con el dinero de los contribuyentes hasta que el Consejo tome medidas este otoño.   </w:t>
      </w:r>
    </w:p>
    <w:p w:rsidR="00000000" w:rsidDel="00000000" w:rsidP="00000000" w:rsidRDefault="00000000" w:rsidRPr="00000000" w14:paraId="00000018">
      <w:pPr>
        <w:shd w:fill="ffffff" w:val="clear"/>
        <w:spacing w:before="120" w:line="276"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Tenemos previsto proceder a la sustitución completa del techo del edificio, ya que este trabajo está cubierto por una reclamación de garantía relacionada con obras anteriores. Esto evitará un mayor deterioro y mitigará el riesgo de goteras, garantizando que el edificio siga siendo seguro y funcional.</w:t>
      </w:r>
    </w:p>
    <w:p w:rsidR="00000000" w:rsidDel="00000000" w:rsidP="00000000" w:rsidRDefault="00000000" w:rsidRPr="00000000" w14:paraId="00000019">
      <w:pPr>
        <w:shd w:fill="ffffff" w:val="clear"/>
        <w:spacing w:before="120" w:line="276"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Nuestros equipos de contratistas y de diseño siguen comprometidos con el proyecto en su conjunto, a la espera de las decisiones de nuestro Consejo.</w:t>
      </w:r>
    </w:p>
    <w:p w:rsidR="00000000" w:rsidDel="00000000" w:rsidP="00000000" w:rsidRDefault="00000000" w:rsidRPr="00000000" w14:paraId="0000001A">
      <w:pPr>
        <w:shd w:fill="ffffff" w:val="clear"/>
        <w:spacing w:before="120" w:line="276"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Agradecemos su comprensión y su continua colaboración mientras el Distrito y nuestro Consejo abordan estas importantes consideraciones.  </w:t>
      </w:r>
    </w:p>
    <w:p w:rsidR="00000000" w:rsidDel="00000000" w:rsidP="00000000" w:rsidRDefault="00000000" w:rsidRPr="00000000" w14:paraId="0000001B">
      <w:pPr>
        <w:shd w:fill="ffffff" w:val="clear"/>
        <w:spacing w:before="120" w:line="276" w:lineRule="auto"/>
        <w:rPr>
          <w:rFonts w:ascii="Roboto" w:cs="Roboto" w:eastAsia="Roboto" w:hAnsi="Roboto"/>
          <w:sz w:val="24"/>
          <w:szCs w:val="24"/>
          <w:highlight w:val="yellow"/>
        </w:rPr>
      </w:pPr>
      <w:r w:rsidDel="00000000" w:rsidR="00000000" w:rsidRPr="00000000">
        <w:rPr>
          <w:rFonts w:ascii="Roboto" w:cs="Roboto" w:eastAsia="Roboto" w:hAnsi="Roboto"/>
          <w:sz w:val="24"/>
          <w:szCs w:val="24"/>
          <w:rtl w:val="0"/>
        </w:rPr>
        <w:t xml:space="preserve">Si tiene alguna pregunta sobre el proyecto, diríjase a Kris Stoppenhagen en </w:t>
      </w:r>
      <w:hyperlink r:id="rId7">
        <w:r w:rsidDel="00000000" w:rsidR="00000000" w:rsidRPr="00000000">
          <w:rPr>
            <w:rFonts w:ascii="Roboto" w:cs="Roboto" w:eastAsia="Roboto" w:hAnsi="Roboto"/>
            <w:color w:val="0000ff"/>
            <w:sz w:val="24"/>
            <w:szCs w:val="24"/>
            <w:u w:val="single"/>
            <w:rtl w:val="0"/>
          </w:rPr>
          <w:t xml:space="preserve">kris.stoppenhagen@bvsd.org</w:t>
        </w:r>
      </w:hyperlink>
      <w:r w:rsidDel="00000000" w:rsidR="00000000" w:rsidRPr="00000000">
        <w:rPr>
          <w:rFonts w:ascii="Roboto" w:cs="Roboto" w:eastAsia="Roboto" w:hAnsi="Roboto"/>
          <w:sz w:val="24"/>
          <w:szCs w:val="24"/>
          <w:rtl w:val="0"/>
        </w:rPr>
        <w:t xml:space="preserve"> . </w:t>
      </w:r>
      <w:r w:rsidDel="00000000" w:rsidR="00000000" w:rsidRPr="00000000">
        <w:rPr>
          <w:rtl w:val="0"/>
        </w:rPr>
      </w:r>
    </w:p>
    <w:p w:rsidR="00000000" w:rsidDel="00000000" w:rsidP="00000000" w:rsidRDefault="00000000" w:rsidRPr="00000000" w14:paraId="0000001C">
      <w:pPr>
        <w:spacing w:after="200" w:line="276"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D">
      <w:pPr>
        <w:spacing w:after="200" w:line="276"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Atentamente,</w:t>
      </w:r>
    </w:p>
    <w:p w:rsidR="00000000" w:rsidDel="00000000" w:rsidP="00000000" w:rsidRDefault="00000000" w:rsidRPr="00000000" w14:paraId="0000001E">
      <w:pPr>
        <w:spacing w:after="200"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Kris Stoppenhagen</w:t>
        <w:br w:type="textWrapping"/>
        <w:t xml:space="preserve">Director Ejecutivo de Planificación y Construcción del Bono</w:t>
      </w:r>
    </w:p>
    <w:p w:rsidR="00000000" w:rsidDel="00000000" w:rsidP="00000000" w:rsidRDefault="00000000" w:rsidRPr="00000000" w14:paraId="0000001F">
      <w:pPr>
        <w:spacing w:after="200" w:line="276" w:lineRule="auto"/>
        <w:rPr>
          <w:rFonts w:ascii="Roboto" w:cs="Roboto" w:eastAsia="Roboto" w:hAnsi="Roboto"/>
          <w:b w:val="1"/>
          <w:bCs w:val="1"/>
          <w:sz w:val="26"/>
          <w:szCs w:val="26"/>
          <w:highlight w:val="yellow"/>
        </w:rPr>
      </w:pPr>
      <w:r w:rsidDel="00000000" w:rsidR="00000000" w:rsidRPr="00000000">
        <w:rPr>
          <w:rFonts w:ascii="Roboto" w:cs="Roboto" w:eastAsia="Roboto" w:hAnsi="Roboto"/>
          <w:sz w:val="24"/>
          <w:szCs w:val="24"/>
          <w:highlight w:val="white"/>
          <w:rtl w:val="0"/>
        </w:rPr>
        <w:t xml:space="preserve">Rob Price</w:t>
        <w:br w:type="textWrapping"/>
        <w:t xml:space="preserve">Superintendente asistente de Servicios Operativos</w:t>
      </w:r>
      <w:r w:rsidDel="00000000" w:rsidR="00000000" w:rsidRPr="00000000">
        <w:rPr>
          <w:rtl w:val="0"/>
        </w:rPr>
      </w:r>
    </w:p>
    <w:sectPr>
      <w:headerReference r:id="rId8" w:type="default"/>
      <w:headerReference r:id="rId9" w:type="first"/>
      <w:footerReference r:id="rId10"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2581275</wp:posOffset>
          </wp:positionH>
          <wp:positionV relativeFrom="paragraph">
            <wp:posOffset>-352424</wp:posOffset>
          </wp:positionV>
          <wp:extent cx="1213194" cy="1124816"/>
          <wp:effectExtent b="0" l="0" r="0" t="0"/>
          <wp:wrapNone/>
          <wp:docPr id="1" name="image1.png"/>
          <a:graphic>
            <a:graphicData uri="http://schemas.openxmlformats.org/drawingml/2006/picture">
              <pic:pic>
                <pic:nvPicPr>
                  <pic:cNvPr id="0" name="image1.png"/>
                  <pic:cNvPicPr preferRelativeResize="0"/>
                </pic:nvPicPr>
                <pic:blipFill>
                  <a:blip r:embed="rId1"/>
                  <a:srcRect b="0" l="0" r="20526" t="0"/>
                  <a:stretch>
                    <a:fillRect/>
                  </a:stretch>
                </pic:blipFill>
                <pic:spPr>
                  <a:xfrm>
                    <a:off x="0" y="0"/>
                    <a:ext cx="1213194" cy="112481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mailto:kris.stoppenhagen@bvsd.org" TargetMode="External"/><Relationship Id="rId7" Type="http://schemas.openxmlformats.org/officeDocument/2006/relationships/hyperlink" Target="mailto:kris.stoppenhagen@bvsd.org"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